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8" w:rsidRPr="009C149F" w:rsidRDefault="00F071A8" w:rsidP="009C149F">
      <w:pPr>
        <w:pStyle w:val="a6"/>
        <w:jc w:val="center"/>
        <w:rPr>
          <w:b/>
        </w:rPr>
      </w:pPr>
      <w:r w:rsidRPr="009C149F">
        <w:rPr>
          <w:b/>
        </w:rPr>
        <w:t>Программа лояльности «Приведи друга»</w:t>
      </w:r>
    </w:p>
    <w:p w:rsidR="00F071A8" w:rsidRPr="009C149F" w:rsidRDefault="00F071A8" w:rsidP="009C149F">
      <w:pPr>
        <w:pStyle w:val="a6"/>
        <w:jc w:val="center"/>
        <w:rPr>
          <w:b/>
        </w:rPr>
      </w:pPr>
      <w:r w:rsidRPr="009C149F">
        <w:rPr>
          <w:b/>
        </w:rPr>
        <w:t>Регламент</w:t>
      </w:r>
    </w:p>
    <w:p w:rsidR="00F071A8" w:rsidRPr="001B7906" w:rsidRDefault="00F071A8" w:rsidP="009C149F">
      <w:pPr>
        <w:pStyle w:val="a6"/>
        <w:rPr>
          <w:sz w:val="24"/>
        </w:rPr>
      </w:pPr>
    </w:p>
    <w:p w:rsidR="00F071A8" w:rsidRPr="001B7906" w:rsidRDefault="00F071A8" w:rsidP="009C149F">
      <w:pPr>
        <w:pStyle w:val="a6"/>
        <w:rPr>
          <w:sz w:val="24"/>
        </w:rPr>
      </w:pPr>
      <w:r w:rsidRPr="009C149F">
        <w:rPr>
          <w:b/>
          <w:sz w:val="24"/>
        </w:rPr>
        <w:t>Цель:</w:t>
      </w:r>
      <w:r w:rsidRPr="001B7906">
        <w:rPr>
          <w:sz w:val="24"/>
        </w:rPr>
        <w:t xml:space="preserve"> поиск и привлечение новых клиентов (физических лиц) через участников программы.</w:t>
      </w:r>
    </w:p>
    <w:p w:rsidR="00B35329" w:rsidRPr="009146F1" w:rsidRDefault="00F071A8" w:rsidP="009146F1">
      <w:pPr>
        <w:pStyle w:val="a6"/>
        <w:numPr>
          <w:ilvl w:val="0"/>
          <w:numId w:val="3"/>
        </w:numPr>
        <w:rPr>
          <w:sz w:val="24"/>
        </w:rPr>
      </w:pPr>
      <w:r w:rsidRPr="001B7906">
        <w:rPr>
          <w:sz w:val="24"/>
        </w:rPr>
        <w:t>Участником программы может стать физичес</w:t>
      </w:r>
      <w:r w:rsidR="009C149F">
        <w:rPr>
          <w:sz w:val="24"/>
        </w:rPr>
        <w:t xml:space="preserve">кое лицо, совершившее покупку в </w:t>
      </w:r>
      <w:r w:rsidRPr="001B7906">
        <w:rPr>
          <w:sz w:val="24"/>
        </w:rPr>
        <w:t xml:space="preserve">одном из объектов недвижимости </w:t>
      </w:r>
      <w:r w:rsidRPr="001B7906">
        <w:rPr>
          <w:sz w:val="24"/>
          <w:lang w:val="en-US"/>
        </w:rPr>
        <w:t>TEN</w:t>
      </w:r>
      <w:r w:rsidRPr="001B7906">
        <w:rPr>
          <w:sz w:val="24"/>
        </w:rPr>
        <w:t xml:space="preserve"> </w:t>
      </w:r>
      <w:proofErr w:type="spellStart"/>
      <w:r w:rsidRPr="001B7906">
        <w:rPr>
          <w:sz w:val="24"/>
        </w:rPr>
        <w:t>девелопмент</w:t>
      </w:r>
      <w:proofErr w:type="spellEnd"/>
      <w:r w:rsidRPr="001B7906">
        <w:rPr>
          <w:sz w:val="24"/>
        </w:rPr>
        <w:t xml:space="preserve">. </w:t>
      </w:r>
    </w:p>
    <w:p w:rsidR="00F75F84" w:rsidRPr="001B7906" w:rsidRDefault="00F75F84" w:rsidP="009C149F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 программе участвуют квартиры, коммерческие помещения компании </w:t>
      </w:r>
      <w:r w:rsidRPr="001B7906">
        <w:rPr>
          <w:sz w:val="24"/>
          <w:lang w:val="en-US"/>
        </w:rPr>
        <w:t>TEN</w:t>
      </w:r>
      <w:r w:rsidRPr="001B7906">
        <w:rPr>
          <w:sz w:val="24"/>
        </w:rPr>
        <w:t xml:space="preserve"> </w:t>
      </w:r>
      <w:proofErr w:type="spellStart"/>
      <w:r w:rsidRPr="001B7906">
        <w:rPr>
          <w:sz w:val="24"/>
        </w:rPr>
        <w:t>девелопмент</w:t>
      </w:r>
      <w:proofErr w:type="spellEnd"/>
      <w:r>
        <w:rPr>
          <w:sz w:val="24"/>
        </w:rPr>
        <w:t>.</w:t>
      </w:r>
    </w:p>
    <w:p w:rsidR="001B7906" w:rsidRDefault="00F071A8" w:rsidP="009C149F">
      <w:pPr>
        <w:pStyle w:val="a6"/>
        <w:numPr>
          <w:ilvl w:val="0"/>
          <w:numId w:val="3"/>
        </w:numPr>
        <w:rPr>
          <w:sz w:val="24"/>
        </w:rPr>
      </w:pPr>
      <w:r w:rsidRPr="001B7906">
        <w:rPr>
          <w:sz w:val="24"/>
        </w:rPr>
        <w:t xml:space="preserve">Для участия в программе «Приведи друга» </w:t>
      </w:r>
      <w:r w:rsidR="00F75F84">
        <w:rPr>
          <w:sz w:val="24"/>
        </w:rPr>
        <w:t>У</w:t>
      </w:r>
      <w:r w:rsidRPr="001B7906">
        <w:rPr>
          <w:sz w:val="24"/>
        </w:rPr>
        <w:t xml:space="preserve">частнику необходимо заключить агентский договор. </w:t>
      </w:r>
    </w:p>
    <w:p w:rsidR="005C75C1" w:rsidRDefault="005C75C1" w:rsidP="009C149F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>Агентский договор заключается в момент подписания ДДУ.</w:t>
      </w:r>
    </w:p>
    <w:p w:rsidR="005C75C1" w:rsidRPr="001B7906" w:rsidRDefault="005C75C1" w:rsidP="009C149F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>Оплата по Агентскому договору производится после оплаты</w:t>
      </w:r>
      <w:r w:rsidR="00F75F84">
        <w:rPr>
          <w:sz w:val="24"/>
        </w:rPr>
        <w:t xml:space="preserve"> не менее 15% по</w:t>
      </w:r>
      <w:r>
        <w:rPr>
          <w:sz w:val="24"/>
        </w:rPr>
        <w:t xml:space="preserve"> ДДУ за минусом НДФЛ</w:t>
      </w:r>
      <w:r w:rsidR="00F75F84">
        <w:rPr>
          <w:sz w:val="24"/>
        </w:rPr>
        <w:t xml:space="preserve"> 13%</w:t>
      </w:r>
      <w:r>
        <w:rPr>
          <w:sz w:val="24"/>
        </w:rPr>
        <w:t>.</w:t>
      </w:r>
    </w:p>
    <w:p w:rsidR="001B7906" w:rsidRPr="001B7906" w:rsidRDefault="00F071A8" w:rsidP="009C149F">
      <w:pPr>
        <w:pStyle w:val="a6"/>
        <w:numPr>
          <w:ilvl w:val="0"/>
          <w:numId w:val="3"/>
        </w:numPr>
        <w:rPr>
          <w:sz w:val="24"/>
        </w:rPr>
      </w:pPr>
      <w:r w:rsidRPr="001B7906">
        <w:rPr>
          <w:sz w:val="24"/>
        </w:rPr>
        <w:t xml:space="preserve">Агентский договор может быть заключен только с гражданами РФ. </w:t>
      </w:r>
    </w:p>
    <w:p w:rsidR="00F071A8" w:rsidRDefault="00F071A8" w:rsidP="009C149F">
      <w:pPr>
        <w:pStyle w:val="a6"/>
        <w:numPr>
          <w:ilvl w:val="0"/>
          <w:numId w:val="3"/>
        </w:numPr>
        <w:rPr>
          <w:sz w:val="24"/>
        </w:rPr>
      </w:pPr>
      <w:r w:rsidRPr="001B7906">
        <w:rPr>
          <w:sz w:val="24"/>
        </w:rPr>
        <w:t>Дата агентского договора должна быть не позднее даты договора приобретения с новым покупателем</w:t>
      </w:r>
      <w:r w:rsidR="005C75C1">
        <w:rPr>
          <w:sz w:val="24"/>
        </w:rPr>
        <w:t>.</w:t>
      </w:r>
    </w:p>
    <w:p w:rsidR="009146F1" w:rsidRPr="001B7906" w:rsidRDefault="009146F1" w:rsidP="009C149F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При расторжении договора долевого участия покупатель несет расходы по оплате </w:t>
      </w:r>
      <w:r w:rsidR="00973713">
        <w:rPr>
          <w:sz w:val="24"/>
        </w:rPr>
        <w:t>агентского</w:t>
      </w:r>
      <w:r>
        <w:rPr>
          <w:sz w:val="24"/>
        </w:rPr>
        <w:t xml:space="preserve"> вознаграждения, выплаченного компанией </w:t>
      </w:r>
      <w:r w:rsidR="00973713">
        <w:rPr>
          <w:sz w:val="24"/>
        </w:rPr>
        <w:t xml:space="preserve">Участнику программы </w:t>
      </w:r>
      <w:r>
        <w:rPr>
          <w:sz w:val="24"/>
        </w:rPr>
        <w:t>по Агентскому договору.</w:t>
      </w:r>
    </w:p>
    <w:p w:rsidR="009C149F" w:rsidRDefault="00F071A8" w:rsidP="009C149F">
      <w:pPr>
        <w:pStyle w:val="a6"/>
        <w:rPr>
          <w:sz w:val="24"/>
        </w:rPr>
      </w:pPr>
      <w:r w:rsidRPr="009C149F">
        <w:rPr>
          <w:b/>
          <w:sz w:val="24"/>
        </w:rPr>
        <w:t>Условия программы:</w:t>
      </w:r>
      <w:r w:rsidRPr="001B7906">
        <w:rPr>
          <w:sz w:val="24"/>
        </w:rPr>
        <w:t xml:space="preserve"> </w:t>
      </w:r>
    </w:p>
    <w:p w:rsidR="00F071A8" w:rsidRPr="001B7906" w:rsidRDefault="00F75F84" w:rsidP="009C149F">
      <w:pPr>
        <w:pStyle w:val="a6"/>
        <w:numPr>
          <w:ilvl w:val="0"/>
          <w:numId w:val="6"/>
        </w:numPr>
        <w:rPr>
          <w:sz w:val="24"/>
        </w:rPr>
      </w:pPr>
      <w:r>
        <w:rPr>
          <w:sz w:val="24"/>
        </w:rPr>
        <w:t>У</w:t>
      </w:r>
      <w:r w:rsidR="00F071A8" w:rsidRPr="001B7906">
        <w:rPr>
          <w:sz w:val="24"/>
        </w:rPr>
        <w:t xml:space="preserve">частник программы осуществляет поиск и привлечение новых покупателей, заинтересованных в покупке недвижимости, которые ранее не обращались в </w:t>
      </w:r>
      <w:r w:rsidR="00F071A8" w:rsidRPr="001B7906">
        <w:rPr>
          <w:sz w:val="24"/>
          <w:lang w:val="en-US"/>
        </w:rPr>
        <w:t>TEN</w:t>
      </w:r>
      <w:r w:rsidR="00F071A8" w:rsidRPr="001B7906">
        <w:rPr>
          <w:sz w:val="24"/>
        </w:rPr>
        <w:t xml:space="preserve"> </w:t>
      </w:r>
      <w:proofErr w:type="spellStart"/>
      <w:r w:rsidR="00F071A8" w:rsidRPr="001B7906">
        <w:rPr>
          <w:sz w:val="24"/>
        </w:rPr>
        <w:t>девелопмент</w:t>
      </w:r>
      <w:proofErr w:type="spellEnd"/>
      <w:r w:rsidR="00F071A8" w:rsidRPr="001B7906">
        <w:rPr>
          <w:sz w:val="24"/>
        </w:rPr>
        <w:t>, т.е. не был</w:t>
      </w:r>
      <w:r w:rsidR="00E40622">
        <w:rPr>
          <w:sz w:val="24"/>
        </w:rPr>
        <w:t>и</w:t>
      </w:r>
      <w:r w:rsidR="00F071A8" w:rsidRPr="001B7906">
        <w:rPr>
          <w:sz w:val="24"/>
        </w:rPr>
        <w:t xml:space="preserve"> </w:t>
      </w:r>
      <w:r w:rsidR="00E40622">
        <w:rPr>
          <w:sz w:val="24"/>
        </w:rPr>
        <w:t>за</w:t>
      </w:r>
      <w:r w:rsidR="00F071A8" w:rsidRPr="001B7906">
        <w:rPr>
          <w:sz w:val="24"/>
        </w:rPr>
        <w:t>фикс</w:t>
      </w:r>
      <w:r w:rsidR="00E40622">
        <w:rPr>
          <w:sz w:val="24"/>
        </w:rPr>
        <w:t>ированы</w:t>
      </w:r>
      <w:r w:rsidR="00F071A8" w:rsidRPr="001B7906">
        <w:rPr>
          <w:sz w:val="24"/>
        </w:rPr>
        <w:t xml:space="preserve"> в СRМ.</w:t>
      </w:r>
    </w:p>
    <w:p w:rsidR="00E40622" w:rsidRDefault="00F071A8" w:rsidP="009C149F">
      <w:pPr>
        <w:pStyle w:val="a6"/>
        <w:numPr>
          <w:ilvl w:val="0"/>
          <w:numId w:val="4"/>
        </w:numPr>
        <w:rPr>
          <w:sz w:val="24"/>
        </w:rPr>
      </w:pPr>
      <w:r w:rsidRPr="001B7906">
        <w:rPr>
          <w:sz w:val="24"/>
        </w:rPr>
        <w:t xml:space="preserve">Участник регистрирует новых покупателей с помощью отправки заполненной формы заявки на сайте </w:t>
      </w:r>
      <w:r w:rsidRPr="001B7906">
        <w:rPr>
          <w:sz w:val="24"/>
          <w:lang w:val="en-US"/>
        </w:rPr>
        <w:t>TEN</w:t>
      </w:r>
      <w:r w:rsidRPr="001B7906">
        <w:rPr>
          <w:sz w:val="24"/>
        </w:rPr>
        <w:t xml:space="preserve"> </w:t>
      </w:r>
      <w:proofErr w:type="spellStart"/>
      <w:r w:rsidRPr="001B7906">
        <w:rPr>
          <w:sz w:val="24"/>
        </w:rPr>
        <w:t>девелопмент</w:t>
      </w:r>
      <w:proofErr w:type="spellEnd"/>
      <w:r w:rsidRPr="001B7906">
        <w:rPr>
          <w:sz w:val="24"/>
        </w:rPr>
        <w:t xml:space="preserve"> с использование</w:t>
      </w:r>
      <w:r w:rsidR="001B7906" w:rsidRPr="001B7906">
        <w:rPr>
          <w:sz w:val="24"/>
        </w:rPr>
        <w:t>м</w:t>
      </w:r>
      <w:r w:rsidRPr="001B7906">
        <w:rPr>
          <w:sz w:val="24"/>
        </w:rPr>
        <w:t xml:space="preserve"> поля «Для агентов» и текстом «Прив</w:t>
      </w:r>
      <w:r w:rsidR="005C75C1">
        <w:rPr>
          <w:sz w:val="24"/>
        </w:rPr>
        <w:t>еди друга» в поле «Комментарии». С обязательным указанием ФИО покупателя, номера телефона покупателя, ФИО участника программы, номер телефона участника программы</w:t>
      </w:r>
      <w:r w:rsidR="00E40622">
        <w:rPr>
          <w:sz w:val="24"/>
        </w:rPr>
        <w:t>.</w:t>
      </w:r>
    </w:p>
    <w:p w:rsidR="00F071A8" w:rsidRDefault="00E40622" w:rsidP="009C149F">
      <w:pPr>
        <w:pStyle w:val="a6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Сотрудник </w:t>
      </w:r>
      <w:proofErr w:type="spellStart"/>
      <w:r>
        <w:rPr>
          <w:sz w:val="24"/>
        </w:rPr>
        <w:t>колл</w:t>
      </w:r>
      <w:proofErr w:type="spellEnd"/>
      <w:r>
        <w:rPr>
          <w:sz w:val="24"/>
        </w:rPr>
        <w:t>-центра при получении заявки с сайта проверяет клиента на уникальность, в случае уникальности клиента передает менеджеру отдела продаж в работу.</w:t>
      </w:r>
      <w:r w:rsidR="00F071A8" w:rsidRPr="001B7906">
        <w:rPr>
          <w:sz w:val="24"/>
        </w:rPr>
        <w:t xml:space="preserve"> </w:t>
      </w:r>
    </w:p>
    <w:p w:rsidR="00E40622" w:rsidRDefault="00E40622" w:rsidP="009C149F">
      <w:pPr>
        <w:pStyle w:val="a6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После получения заявки с сайта менеджер отдела продаж совершает звонок клиенту для подтверждения участия в </w:t>
      </w:r>
      <w:r w:rsidR="00F75F84">
        <w:rPr>
          <w:sz w:val="24"/>
        </w:rPr>
        <w:t>программе</w:t>
      </w:r>
      <w:r>
        <w:rPr>
          <w:sz w:val="24"/>
        </w:rPr>
        <w:t xml:space="preserve"> «приведи друга».</w:t>
      </w:r>
    </w:p>
    <w:p w:rsidR="00E40622" w:rsidRDefault="00E40622" w:rsidP="009C149F">
      <w:pPr>
        <w:pStyle w:val="a6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После получения подтверждения от клиента в участии </w:t>
      </w:r>
      <w:r w:rsidR="00F75F84">
        <w:rPr>
          <w:sz w:val="24"/>
        </w:rPr>
        <w:t>программе</w:t>
      </w:r>
      <w:r>
        <w:rPr>
          <w:sz w:val="24"/>
        </w:rPr>
        <w:t xml:space="preserve"> «приведи друга»</w:t>
      </w:r>
      <w:r w:rsidR="0017229F">
        <w:rPr>
          <w:sz w:val="24"/>
        </w:rPr>
        <w:t xml:space="preserve"> менеджер отдела продаж звонит </w:t>
      </w:r>
      <w:r w:rsidR="00F75F84">
        <w:rPr>
          <w:sz w:val="24"/>
        </w:rPr>
        <w:t>У</w:t>
      </w:r>
      <w:r w:rsidR="0017229F">
        <w:rPr>
          <w:sz w:val="24"/>
        </w:rPr>
        <w:t>частнику программы и подтверждает его участие в программе «приведи друга».</w:t>
      </w:r>
    </w:p>
    <w:p w:rsidR="0017229F" w:rsidRDefault="0017229F" w:rsidP="009C149F">
      <w:pPr>
        <w:pStyle w:val="a6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В случае если клиент не уникален сообщить об этом </w:t>
      </w:r>
      <w:r w:rsidR="00F75F84">
        <w:rPr>
          <w:sz w:val="24"/>
        </w:rPr>
        <w:t>У</w:t>
      </w:r>
      <w:r>
        <w:rPr>
          <w:sz w:val="24"/>
        </w:rPr>
        <w:t>частнику программы.</w:t>
      </w:r>
    </w:p>
    <w:p w:rsidR="0017229F" w:rsidRDefault="0017229F" w:rsidP="009C149F">
      <w:pPr>
        <w:pStyle w:val="a6"/>
        <w:rPr>
          <w:sz w:val="24"/>
        </w:rPr>
      </w:pPr>
      <w:r w:rsidRPr="009C149F">
        <w:rPr>
          <w:b/>
          <w:sz w:val="24"/>
        </w:rPr>
        <w:t xml:space="preserve">Вознаграждение </w:t>
      </w:r>
      <w:r w:rsidR="00B35329" w:rsidRPr="009C149F">
        <w:rPr>
          <w:b/>
          <w:sz w:val="24"/>
        </w:rPr>
        <w:t>У</w:t>
      </w:r>
      <w:r w:rsidRPr="009C149F">
        <w:rPr>
          <w:b/>
          <w:sz w:val="24"/>
        </w:rPr>
        <w:t>частнику программы «приведи друга» составляет</w:t>
      </w:r>
      <w:r w:rsidR="009C149F">
        <w:rPr>
          <w:sz w:val="24"/>
        </w:rPr>
        <w:t xml:space="preserve">: </w:t>
      </w:r>
      <w:r w:rsidR="009146F1">
        <w:rPr>
          <w:sz w:val="24"/>
        </w:rPr>
        <w:t>1</w:t>
      </w:r>
      <w:r>
        <w:rPr>
          <w:sz w:val="24"/>
        </w:rPr>
        <w:t>% (минус НДФЛ</w:t>
      </w:r>
      <w:r w:rsidR="00F75F84">
        <w:rPr>
          <w:sz w:val="24"/>
        </w:rPr>
        <w:t xml:space="preserve"> 13%</w:t>
      </w:r>
      <w:r>
        <w:rPr>
          <w:sz w:val="24"/>
        </w:rPr>
        <w:t>) от покупаемой недвижимости (квартиры, коммерческие помещения).</w:t>
      </w:r>
    </w:p>
    <w:p w:rsidR="00B35329" w:rsidRDefault="009C149F" w:rsidP="009C149F">
      <w:pPr>
        <w:pStyle w:val="a6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Покупатель получает скидку в размере </w:t>
      </w:r>
      <w:r w:rsidR="009146F1">
        <w:rPr>
          <w:sz w:val="24"/>
        </w:rPr>
        <w:t>1</w:t>
      </w:r>
      <w:r>
        <w:rPr>
          <w:sz w:val="24"/>
        </w:rPr>
        <w:t xml:space="preserve">% на приобретаемое помещение (квартира, коммерческая недвижимость). Скидка </w:t>
      </w:r>
      <w:r w:rsidR="009146F1">
        <w:rPr>
          <w:sz w:val="24"/>
        </w:rPr>
        <w:t xml:space="preserve">не </w:t>
      </w:r>
      <w:r>
        <w:rPr>
          <w:sz w:val="24"/>
        </w:rPr>
        <w:t>суммируется с другими скидками.</w:t>
      </w:r>
    </w:p>
    <w:p w:rsidR="0017229F" w:rsidRDefault="0017229F" w:rsidP="009C149F">
      <w:pPr>
        <w:pStyle w:val="a6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Участник </w:t>
      </w:r>
      <w:r w:rsidR="009C149F">
        <w:rPr>
          <w:sz w:val="24"/>
        </w:rPr>
        <w:t xml:space="preserve">программы </w:t>
      </w:r>
      <w:r>
        <w:rPr>
          <w:sz w:val="24"/>
        </w:rPr>
        <w:t xml:space="preserve">вправе самостоятельно распорядится агентским вознаграждением: либо получить </w:t>
      </w:r>
      <w:r w:rsidR="009146F1">
        <w:rPr>
          <w:sz w:val="24"/>
        </w:rPr>
        <w:t>1</w:t>
      </w:r>
      <w:r>
        <w:rPr>
          <w:sz w:val="24"/>
        </w:rPr>
        <w:t xml:space="preserve">% себе по агентскому договору, либо предоставить </w:t>
      </w:r>
      <w:r w:rsidR="009C149F">
        <w:rPr>
          <w:sz w:val="24"/>
        </w:rPr>
        <w:t xml:space="preserve">дополнительную </w:t>
      </w:r>
      <w:r>
        <w:rPr>
          <w:sz w:val="24"/>
        </w:rPr>
        <w:t xml:space="preserve">скидку новому покупателю в размере </w:t>
      </w:r>
      <w:r w:rsidR="009146F1">
        <w:rPr>
          <w:sz w:val="24"/>
        </w:rPr>
        <w:t>1</w:t>
      </w:r>
      <w:r>
        <w:rPr>
          <w:sz w:val="24"/>
        </w:rPr>
        <w:t>%.</w:t>
      </w:r>
      <w:r w:rsidR="00F75F84">
        <w:rPr>
          <w:sz w:val="24"/>
        </w:rPr>
        <w:t xml:space="preserve"> Скидка </w:t>
      </w:r>
      <w:r w:rsidR="009146F1">
        <w:rPr>
          <w:sz w:val="24"/>
        </w:rPr>
        <w:t xml:space="preserve">не </w:t>
      </w:r>
      <w:r w:rsidR="00F75F84">
        <w:rPr>
          <w:sz w:val="24"/>
        </w:rPr>
        <w:t xml:space="preserve">суммируется с </w:t>
      </w:r>
      <w:r w:rsidR="009146F1">
        <w:rPr>
          <w:sz w:val="24"/>
        </w:rPr>
        <w:t>другими скидками</w:t>
      </w:r>
      <w:r w:rsidR="00F75F84">
        <w:rPr>
          <w:sz w:val="24"/>
        </w:rPr>
        <w:t>.</w:t>
      </w:r>
    </w:p>
    <w:p w:rsidR="009C149F" w:rsidRDefault="009C149F" w:rsidP="009C149F">
      <w:pPr>
        <w:pStyle w:val="a6"/>
        <w:ind w:left="720"/>
        <w:rPr>
          <w:sz w:val="24"/>
        </w:rPr>
      </w:pPr>
    </w:p>
    <w:p w:rsidR="009C149F" w:rsidRDefault="009C149F" w:rsidP="00142327">
      <w:pPr>
        <w:pStyle w:val="a6"/>
        <w:rPr>
          <w:sz w:val="24"/>
        </w:rPr>
      </w:pPr>
      <w:bookmarkStart w:id="0" w:name="_GoBack"/>
      <w:bookmarkEnd w:id="0"/>
    </w:p>
    <w:sectPr w:rsidR="009C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73B"/>
    <w:multiLevelType w:val="multilevel"/>
    <w:tmpl w:val="427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F461F"/>
    <w:multiLevelType w:val="hybridMultilevel"/>
    <w:tmpl w:val="86F4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4E08"/>
    <w:multiLevelType w:val="hybridMultilevel"/>
    <w:tmpl w:val="C33C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1547"/>
    <w:multiLevelType w:val="hybridMultilevel"/>
    <w:tmpl w:val="EEC2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2E77"/>
    <w:multiLevelType w:val="hybridMultilevel"/>
    <w:tmpl w:val="4836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F0F44"/>
    <w:multiLevelType w:val="hybridMultilevel"/>
    <w:tmpl w:val="B5E8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A8"/>
    <w:rsid w:val="00142327"/>
    <w:rsid w:val="0017229F"/>
    <w:rsid w:val="001B7906"/>
    <w:rsid w:val="0034568F"/>
    <w:rsid w:val="005623EA"/>
    <w:rsid w:val="005C75C1"/>
    <w:rsid w:val="00747768"/>
    <w:rsid w:val="008A1B65"/>
    <w:rsid w:val="009146F1"/>
    <w:rsid w:val="00934A4B"/>
    <w:rsid w:val="00973713"/>
    <w:rsid w:val="009C149F"/>
    <w:rsid w:val="00B35329"/>
    <w:rsid w:val="00E40622"/>
    <w:rsid w:val="00F071A8"/>
    <w:rsid w:val="00F75F84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D04"/>
  <w15:chartTrackingRefBased/>
  <w15:docId w15:val="{66B61C47-5721-4A4A-9CAA-B3F68EC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6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C1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ObvintsevaOS</dc:creator>
  <cp:keywords/>
  <dc:description/>
  <cp:lastModifiedBy>ObvintsevaOS</cp:lastModifiedBy>
  <cp:revision>5</cp:revision>
  <cp:lastPrinted>2022-11-28T11:42:00Z</cp:lastPrinted>
  <dcterms:created xsi:type="dcterms:W3CDTF">2022-11-22T05:51:00Z</dcterms:created>
  <dcterms:modified xsi:type="dcterms:W3CDTF">2022-12-02T05:59:00Z</dcterms:modified>
</cp:coreProperties>
</file>